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49" w:rsidRDefault="00C0660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733425" cy="1228725"/>
                <wp:effectExtent l="0" t="0" r="9525" b="9525"/>
                <wp:docPr id="1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33424" cy="1228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75pt;height:96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BA3849" w:rsidRDefault="00C0660D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Администрация муниципального округа Воротынский Нижегородской области</w:t>
      </w:r>
    </w:p>
    <w:p w:rsidR="00BA3849" w:rsidRDefault="00BA3849">
      <w:pPr>
        <w:jc w:val="center"/>
        <w:rPr>
          <w:b/>
          <w:sz w:val="28"/>
          <w:szCs w:val="28"/>
        </w:rPr>
      </w:pPr>
    </w:p>
    <w:p w:rsidR="00BA3849" w:rsidRDefault="00C0660D">
      <w:pPr>
        <w:keepNext/>
        <w:numPr>
          <w:ilvl w:val="3"/>
          <w:numId w:val="1"/>
        </w:numPr>
        <w:tabs>
          <w:tab w:val="left" w:pos="0"/>
        </w:tabs>
        <w:jc w:val="center"/>
        <w:outlineLvl w:val="3"/>
        <w:rPr>
          <w:b/>
          <w:bCs/>
          <w:sz w:val="40"/>
          <w:szCs w:val="28"/>
        </w:rPr>
      </w:pPr>
      <w:proofErr w:type="gramStart"/>
      <w:r>
        <w:rPr>
          <w:b/>
          <w:bCs/>
          <w:sz w:val="40"/>
          <w:szCs w:val="28"/>
        </w:rPr>
        <w:t>П</w:t>
      </w:r>
      <w:proofErr w:type="gramEnd"/>
      <w:r>
        <w:rPr>
          <w:b/>
          <w:bCs/>
          <w:sz w:val="40"/>
          <w:szCs w:val="28"/>
        </w:rPr>
        <w:t xml:space="preserve"> О С Т А Н О В Л Е Н И Е</w:t>
      </w:r>
    </w:p>
    <w:tbl>
      <w:tblPr>
        <w:tblpPr w:leftFromText="180" w:rightFromText="180" w:vertAnchor="text" w:horzAnchor="margin" w:tblpX="675" w:tblpY="197"/>
        <w:tblW w:w="10352" w:type="dxa"/>
        <w:tblLayout w:type="fixed"/>
        <w:tblLook w:val="01E0" w:firstRow="1" w:lastRow="1" w:firstColumn="1" w:lastColumn="1" w:noHBand="0" w:noVBand="0"/>
      </w:tblPr>
      <w:tblGrid>
        <w:gridCol w:w="10352"/>
      </w:tblGrid>
      <w:tr w:rsidR="00BA3849">
        <w:trPr>
          <w:cantSplit/>
          <w:trHeight w:val="344"/>
        </w:trPr>
        <w:tc>
          <w:tcPr>
            <w:tcW w:w="10352" w:type="dxa"/>
          </w:tcPr>
          <w:p w:rsidR="00BA3849" w:rsidRDefault="00C0660D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__</w:t>
            </w:r>
          </w:p>
          <w:p w:rsidR="00BA3849" w:rsidRDefault="00BA3849">
            <w:pPr>
              <w:jc w:val="center"/>
              <w:rPr>
                <w:sz w:val="2"/>
                <w:szCs w:val="2"/>
              </w:rPr>
            </w:pPr>
          </w:p>
          <w:p w:rsidR="00BA3849" w:rsidRDefault="000B621F">
            <w:r w:rsidRPr="000B621F">
              <w:rPr>
                <w:sz w:val="28"/>
                <w:szCs w:val="28"/>
              </w:rPr>
              <w:t xml:space="preserve">20.02.2026 </w:t>
            </w:r>
            <w:r w:rsidR="00C0660D" w:rsidRPr="000B621F">
              <w:rPr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="00C0660D" w:rsidRPr="000B621F">
              <w:rPr>
                <w:sz w:val="28"/>
                <w:szCs w:val="28"/>
              </w:rPr>
              <w:t>№</w:t>
            </w:r>
            <w:r w:rsidRPr="000B621F">
              <w:rPr>
                <w:sz w:val="28"/>
                <w:szCs w:val="28"/>
              </w:rPr>
              <w:t xml:space="preserve"> 92</w:t>
            </w:r>
          </w:p>
          <w:p w:rsidR="00BA3849" w:rsidRDefault="00BA3849"/>
        </w:tc>
      </w:tr>
    </w:tbl>
    <w:p w:rsidR="00BA3849" w:rsidRDefault="00BA3849"/>
    <w:p w:rsidR="00BA3849" w:rsidRDefault="00BA3849"/>
    <w:p w:rsidR="00BA3849" w:rsidRDefault="00BA3849"/>
    <w:p w:rsidR="00BA3849" w:rsidRDefault="00C0660D">
      <w:pPr>
        <w:pStyle w:val="43"/>
        <w:shd w:val="clear" w:color="auto" w:fill="auto"/>
        <w:spacing w:before="0" w:after="0"/>
        <w:ind w:right="6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CE4DB8">
        <w:rPr>
          <w:rFonts w:ascii="Times New Roman" w:hAnsi="Times New Roman" w:cs="Times New Roman"/>
          <w:b/>
          <w:sz w:val="28"/>
          <w:szCs w:val="28"/>
        </w:rPr>
        <w:t>состава комиссии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установлени</w:t>
      </w:r>
      <w:r w:rsidR="00CE4DB8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 природного и техногенного характера на территории муниципального округа Воротынский</w:t>
      </w:r>
    </w:p>
    <w:p w:rsidR="00BA3849" w:rsidRDefault="00C0660D">
      <w:pPr>
        <w:pStyle w:val="43"/>
        <w:shd w:val="clear" w:color="auto" w:fill="auto"/>
        <w:spacing w:before="0" w:after="0"/>
        <w:ind w:right="6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BA3849" w:rsidRDefault="00BA3849">
      <w:pPr>
        <w:pStyle w:val="25"/>
        <w:shd w:val="clear" w:color="auto" w:fill="auto"/>
        <w:spacing w:before="0" w:after="0" w:line="317" w:lineRule="exact"/>
        <w:ind w:firstLine="760"/>
      </w:pPr>
    </w:p>
    <w:p w:rsidR="00BA3849" w:rsidRDefault="00C0660D" w:rsidP="00CE4DB8">
      <w:pPr>
        <w:pStyle w:val="25"/>
        <w:shd w:val="clear" w:color="auto" w:fill="auto"/>
        <w:spacing w:before="0" w:after="0" w:line="317" w:lineRule="exact"/>
        <w:ind w:firstLine="709"/>
        <w:rPr>
          <w:rStyle w:val="26"/>
          <w:b w:val="0"/>
          <w:bCs w:val="0"/>
          <w:color w:val="auto"/>
          <w:shd w:val="clear" w:color="auto" w:fill="auto"/>
          <w:lang w:eastAsia="en-US" w:bidi="ar-SA"/>
        </w:rPr>
      </w:pPr>
      <w:proofErr w:type="gramStart"/>
      <w:r>
        <w:t>В соответствии с Федеральными законами от 21 декабря 1994</w:t>
      </w:r>
      <w:r w:rsidR="004F46EC">
        <w:t xml:space="preserve"> года</w:t>
      </w:r>
      <w:r>
        <w:t xml:space="preserve"> № 68-ФЗ «О защите населения и территорий от чрезвычайных ситуаций природного и техногенного характера», </w:t>
      </w:r>
      <w:r w:rsidR="00E637DE" w:rsidRPr="00E637DE">
        <w:rPr>
          <w:lang w:eastAsia="ru-RU"/>
        </w:rPr>
        <w:t>от 06</w:t>
      </w:r>
      <w:r w:rsidR="00E637DE">
        <w:rPr>
          <w:lang w:eastAsia="ru-RU"/>
        </w:rPr>
        <w:t xml:space="preserve"> октября </w:t>
      </w:r>
      <w:r w:rsidR="00E637DE" w:rsidRPr="00E637DE">
        <w:rPr>
          <w:lang w:eastAsia="ru-RU"/>
        </w:rPr>
        <w:t>2003</w:t>
      </w:r>
      <w:r w:rsidR="00E637DE">
        <w:rPr>
          <w:lang w:eastAsia="ru-RU"/>
        </w:rPr>
        <w:t xml:space="preserve"> года</w:t>
      </w:r>
      <w:r w:rsidR="00E637DE" w:rsidRPr="00E637DE">
        <w:rPr>
          <w:lang w:eastAsia="ru-RU"/>
        </w:rPr>
        <w:t xml:space="preserve"> № 131-ФЗ «Об общих принципах организации местного самоуправления в РФ»</w:t>
      </w:r>
      <w:r w:rsidR="00CE4DB8">
        <w:t xml:space="preserve">, </w:t>
      </w:r>
      <w:r w:rsidR="00CE4DB8" w:rsidRPr="00CE4DB8">
        <w:t>постановлением Правительства Нижегородской области от 29 июня 2022 г</w:t>
      </w:r>
      <w:r w:rsidR="004F46EC">
        <w:t>ода</w:t>
      </w:r>
      <w:r w:rsidR="00E637DE">
        <w:t xml:space="preserve"> </w:t>
      </w:r>
      <w:r w:rsidR="00CE4DB8" w:rsidRPr="00CE4DB8">
        <w:t>№ 476 «О создании и использовании резерва финансовых ресурсов для ликвидации чрезвычайных</w:t>
      </w:r>
      <w:r w:rsidR="00E637DE">
        <w:t xml:space="preserve"> </w:t>
      </w:r>
      <w:r w:rsidR="00CE4DB8" w:rsidRPr="00CE4DB8">
        <w:t>ситуаций межмуниципального и</w:t>
      </w:r>
      <w:proofErr w:type="gramEnd"/>
      <w:r w:rsidR="00CE4DB8" w:rsidRPr="00CE4DB8">
        <w:t xml:space="preserve"> регионального характера на те</w:t>
      </w:r>
      <w:r w:rsidR="00CE4DB8">
        <w:t xml:space="preserve">рритории Нижегородской области» </w:t>
      </w:r>
      <w:r>
        <w:t xml:space="preserve">Администрация муниципального округа Воротынский Нижегородской области </w:t>
      </w:r>
      <w:proofErr w:type="gramStart"/>
      <w:r>
        <w:rPr>
          <w:rStyle w:val="26"/>
          <w:rFonts w:eastAsia="Cambria"/>
        </w:rPr>
        <w:t>п</w:t>
      </w:r>
      <w:proofErr w:type="gramEnd"/>
      <w:r>
        <w:rPr>
          <w:rStyle w:val="26"/>
          <w:rFonts w:eastAsia="Cambria"/>
        </w:rPr>
        <w:t xml:space="preserve"> о с т а н о в л я е т:</w:t>
      </w:r>
    </w:p>
    <w:p w:rsidR="00BA3849" w:rsidRDefault="00C0660D">
      <w:pPr>
        <w:pStyle w:val="25"/>
        <w:shd w:val="clear" w:color="auto" w:fill="auto"/>
        <w:spacing w:before="0" w:after="0" w:line="317" w:lineRule="exact"/>
        <w:ind w:firstLine="709"/>
      </w:pPr>
      <w:r>
        <w:t>1.Утвердить прилагаемый</w:t>
      </w:r>
      <w:r w:rsidR="00CE4DB8">
        <w:t xml:space="preserve"> состав комиссии по</w:t>
      </w:r>
      <w:r>
        <w:t xml:space="preserve"> установлени</w:t>
      </w:r>
      <w:r w:rsidR="00CE4DB8">
        <w:t>ю</w:t>
      </w:r>
      <w:r>
        <w:t xml:space="preserve">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 Воротынский Нижегородской области.</w:t>
      </w:r>
    </w:p>
    <w:p w:rsidR="00BA3849" w:rsidRDefault="00C0660D">
      <w:pPr>
        <w:pStyle w:val="25"/>
        <w:shd w:val="clear" w:color="auto" w:fill="auto"/>
        <w:tabs>
          <w:tab w:val="left" w:pos="1038"/>
        </w:tabs>
        <w:spacing w:before="0" w:after="0" w:line="322" w:lineRule="exact"/>
        <w:ind w:firstLine="709"/>
      </w:pPr>
      <w:r>
        <w:t xml:space="preserve">2. Настоящее постановление разместить на официальном портале органов местного самоуправления муниципального округа Воротынский Нижегородской области </w:t>
      </w:r>
      <w:r>
        <w:rPr>
          <w:lang w:val="en-US"/>
        </w:rPr>
        <w:t>https</w:t>
      </w:r>
      <w:r>
        <w:t>:</w:t>
      </w:r>
      <w:proofErr w:type="spellStart"/>
      <w:r>
        <w:rPr>
          <w:lang w:val="en-US"/>
        </w:rPr>
        <w:t>vorotynets</w:t>
      </w:r>
      <w:proofErr w:type="spellEnd"/>
      <w:r>
        <w:t>.</w:t>
      </w:r>
      <w:proofErr w:type="spellStart"/>
      <w:r>
        <w:rPr>
          <w:lang w:val="en-US"/>
        </w:rPr>
        <w:t>nobl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BA3849" w:rsidRDefault="00C0660D">
      <w:pPr>
        <w:pStyle w:val="25"/>
        <w:shd w:val="clear" w:color="auto" w:fill="auto"/>
        <w:tabs>
          <w:tab w:val="left" w:pos="1038"/>
        </w:tabs>
        <w:spacing w:before="0" w:after="0" w:line="322" w:lineRule="exact"/>
        <w:ind w:firstLine="709"/>
      </w:pPr>
      <w:r>
        <w:t xml:space="preserve">3. Настоящее постановление вступает в силу со дня </w:t>
      </w:r>
      <w:r w:rsidR="00CE4DB8">
        <w:t>е</w:t>
      </w:r>
      <w:r>
        <w:t>го</w:t>
      </w:r>
      <w:r w:rsidR="00CE4DB8">
        <w:t xml:space="preserve"> подписания</w:t>
      </w:r>
      <w:r>
        <w:t>.</w:t>
      </w:r>
    </w:p>
    <w:p w:rsidR="00BA3849" w:rsidRDefault="00C0660D">
      <w:pPr>
        <w:pStyle w:val="25"/>
        <w:shd w:val="clear" w:color="auto" w:fill="auto"/>
        <w:tabs>
          <w:tab w:val="left" w:pos="1082"/>
        </w:tabs>
        <w:spacing w:before="0" w:after="0" w:line="322" w:lineRule="exact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BA3849" w:rsidRDefault="00BA3849">
      <w:pPr>
        <w:pStyle w:val="25"/>
        <w:shd w:val="clear" w:color="auto" w:fill="auto"/>
        <w:tabs>
          <w:tab w:val="left" w:pos="1082"/>
        </w:tabs>
        <w:spacing w:before="0" w:after="0" w:line="322" w:lineRule="exact"/>
        <w:ind w:firstLine="709"/>
      </w:pPr>
    </w:p>
    <w:p w:rsidR="00BA3849" w:rsidRDefault="00BA3849">
      <w:pPr>
        <w:pStyle w:val="25"/>
        <w:shd w:val="clear" w:color="auto" w:fill="auto"/>
        <w:tabs>
          <w:tab w:val="left" w:pos="1082"/>
        </w:tabs>
        <w:spacing w:before="0" w:after="0" w:line="322" w:lineRule="exact"/>
        <w:ind w:firstLine="0"/>
      </w:pPr>
    </w:p>
    <w:p w:rsidR="00BA3849" w:rsidRDefault="00E637DE">
      <w:pPr>
        <w:pStyle w:val="25"/>
        <w:shd w:val="clear" w:color="auto" w:fill="auto"/>
        <w:tabs>
          <w:tab w:val="left" w:pos="1082"/>
        </w:tabs>
        <w:spacing w:before="0" w:after="0" w:line="240" w:lineRule="auto"/>
        <w:ind w:firstLine="0"/>
        <w:jc w:val="left"/>
      </w:pPr>
      <w:r>
        <w:t>Г</w:t>
      </w:r>
      <w:r w:rsidR="00C0660D">
        <w:t>лав</w:t>
      </w:r>
      <w:r>
        <w:t>а</w:t>
      </w:r>
      <w:r w:rsidR="00C0660D">
        <w:t xml:space="preserve"> местного самоуправления</w:t>
      </w:r>
    </w:p>
    <w:p w:rsidR="00BA3849" w:rsidRDefault="00C0660D">
      <w:pPr>
        <w:pStyle w:val="25"/>
        <w:shd w:val="clear" w:color="auto" w:fill="auto"/>
        <w:tabs>
          <w:tab w:val="left" w:pos="1082"/>
        </w:tabs>
        <w:spacing w:before="0" w:after="0" w:line="240" w:lineRule="auto"/>
        <w:ind w:firstLine="0"/>
        <w:jc w:val="left"/>
      </w:pPr>
      <w:r>
        <w:t xml:space="preserve">муниципального округа Воротынский </w:t>
      </w:r>
    </w:p>
    <w:p w:rsidR="00BA3849" w:rsidRDefault="00C0660D">
      <w:pPr>
        <w:pStyle w:val="25"/>
        <w:shd w:val="clear" w:color="auto" w:fill="auto"/>
        <w:tabs>
          <w:tab w:val="left" w:pos="1082"/>
        </w:tabs>
        <w:spacing w:before="0" w:after="0" w:line="240" w:lineRule="auto"/>
        <w:ind w:firstLine="0"/>
        <w:jc w:val="left"/>
      </w:pPr>
      <w:r>
        <w:t xml:space="preserve">Нижегородской области                                                                              </w:t>
      </w:r>
      <w:proofErr w:type="spellStart"/>
      <w:r w:rsidR="00E637DE">
        <w:t>А.А.Савельев</w:t>
      </w:r>
      <w:proofErr w:type="spellEnd"/>
    </w:p>
    <w:p w:rsidR="00E637DE" w:rsidRDefault="00E637DE">
      <w:pPr>
        <w:jc w:val="right"/>
        <w:rPr>
          <w:sz w:val="28"/>
          <w:szCs w:val="28"/>
          <w:lang w:eastAsia="zh-CN"/>
        </w:rPr>
      </w:pPr>
    </w:p>
    <w:p w:rsidR="00BA3849" w:rsidRDefault="00C0660D">
      <w:pPr>
        <w:jc w:val="right"/>
        <w:rPr>
          <w:lang w:eastAsia="zh-CN"/>
        </w:rPr>
      </w:pPr>
      <w:r>
        <w:rPr>
          <w:sz w:val="28"/>
          <w:szCs w:val="28"/>
          <w:lang w:eastAsia="zh-CN"/>
        </w:rPr>
        <w:t>УТВЕРЖДЕН</w:t>
      </w:r>
    </w:p>
    <w:p w:rsidR="00BA3849" w:rsidRDefault="00C0660D">
      <w:pPr>
        <w:jc w:val="right"/>
        <w:rPr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постановлением администрации</w:t>
      </w:r>
    </w:p>
    <w:p w:rsidR="00BA3849" w:rsidRDefault="00C0660D">
      <w:pPr>
        <w:jc w:val="right"/>
        <w:rPr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муниципального  округа Воротынский</w:t>
      </w:r>
    </w:p>
    <w:p w:rsidR="00BA3849" w:rsidRDefault="00C0660D">
      <w:pPr>
        <w:jc w:val="right"/>
        <w:rPr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  Нижегородской области</w:t>
      </w:r>
    </w:p>
    <w:p w:rsidR="00BA3849" w:rsidRDefault="00C0660D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</w:t>
      </w:r>
      <w:r w:rsidR="000B621F">
        <w:rPr>
          <w:sz w:val="28"/>
          <w:szCs w:val="28"/>
          <w:lang w:eastAsia="zh-CN"/>
        </w:rPr>
        <w:t>о</w:t>
      </w:r>
      <w:r>
        <w:rPr>
          <w:sz w:val="28"/>
          <w:szCs w:val="28"/>
          <w:lang w:eastAsia="zh-CN"/>
        </w:rPr>
        <w:t>т</w:t>
      </w:r>
      <w:r w:rsidR="000B621F">
        <w:rPr>
          <w:sz w:val="28"/>
          <w:szCs w:val="28"/>
          <w:lang w:eastAsia="zh-CN"/>
        </w:rPr>
        <w:t xml:space="preserve"> 20.02.2026 № 92</w:t>
      </w:r>
      <w:bookmarkStart w:id="0" w:name="_GoBack"/>
      <w:bookmarkEnd w:id="0"/>
    </w:p>
    <w:p w:rsidR="00BA3849" w:rsidRDefault="00BA3849">
      <w:pPr>
        <w:ind w:firstLine="540"/>
        <w:jc w:val="both"/>
        <w:rPr>
          <w:sz w:val="28"/>
          <w:szCs w:val="28"/>
          <w:lang w:eastAsia="zh-CN"/>
        </w:rPr>
      </w:pPr>
    </w:p>
    <w:p w:rsidR="00CE4DB8" w:rsidRPr="00CE4DB8" w:rsidRDefault="00CE4DB8" w:rsidP="00CE4DB8">
      <w:pPr>
        <w:pStyle w:val="25"/>
        <w:shd w:val="clear" w:color="auto" w:fill="auto"/>
        <w:spacing w:before="0" w:after="0" w:line="317" w:lineRule="exact"/>
        <w:ind w:left="20" w:firstLine="0"/>
        <w:jc w:val="center"/>
        <w:rPr>
          <w:b/>
        </w:rPr>
      </w:pPr>
      <w:r w:rsidRPr="00CE4DB8">
        <w:rPr>
          <w:b/>
        </w:rPr>
        <w:t xml:space="preserve">Состав </w:t>
      </w:r>
    </w:p>
    <w:p w:rsidR="00BA3849" w:rsidRDefault="00CE4DB8" w:rsidP="00CE4DB8">
      <w:pPr>
        <w:pStyle w:val="25"/>
        <w:shd w:val="clear" w:color="auto" w:fill="auto"/>
        <w:spacing w:before="0" w:after="0" w:line="317" w:lineRule="exact"/>
        <w:ind w:left="20" w:firstLine="0"/>
        <w:jc w:val="center"/>
        <w:rPr>
          <w:b/>
        </w:rPr>
      </w:pPr>
      <w:r w:rsidRPr="00CE4DB8">
        <w:rPr>
          <w:b/>
        </w:rPr>
        <w:t>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 Воротынский Нижегородской области</w:t>
      </w:r>
    </w:p>
    <w:p w:rsidR="00CE4DB8" w:rsidRDefault="00CE4DB8" w:rsidP="00CE4DB8">
      <w:pPr>
        <w:pStyle w:val="25"/>
        <w:shd w:val="clear" w:color="auto" w:fill="auto"/>
        <w:spacing w:before="0" w:after="0" w:line="317" w:lineRule="exact"/>
        <w:ind w:left="20" w:firstLine="0"/>
        <w:jc w:val="center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388"/>
      </w:tblGrid>
      <w:tr w:rsidR="009609A1" w:rsidTr="009609A1">
        <w:tc>
          <w:tcPr>
            <w:tcW w:w="4926" w:type="dxa"/>
          </w:tcPr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председателя комиссии</w:t>
            </w: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5380F" w:rsidRDefault="00F5380F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5380F" w:rsidRDefault="00F5380F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комиссии </w:t>
            </w: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8" w:type="dxa"/>
          </w:tcPr>
          <w:p w:rsidR="009609A1" w:rsidRDefault="009609A1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 заместитель главы администрации — начальник </w:t>
            </w:r>
            <w:proofErr w:type="gramStart"/>
            <w:r>
              <w:rPr>
                <w:sz w:val="28"/>
                <w:szCs w:val="28"/>
                <w:lang w:eastAsia="en-US"/>
              </w:rPr>
              <w:t>управления развития территорий администрации муниципального округа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Воротынский Нижегородской области;</w:t>
            </w:r>
          </w:p>
          <w:p w:rsidR="009609A1" w:rsidRDefault="009609A1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F5380F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F5380F">
              <w:rPr>
                <w:sz w:val="28"/>
                <w:szCs w:val="28"/>
                <w:lang w:eastAsia="en-US"/>
              </w:rPr>
              <w:t>– заместитель главы администрации – начальник отдела по строительству, архитектуре и ЖКХ администрации муниципального округа Воротынский Нижегородской области;</w:t>
            </w:r>
          </w:p>
          <w:p w:rsidR="00F5380F" w:rsidRDefault="00F5380F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9609A1">
            <w:pPr>
              <w:ind w:right="-108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 заведующий сектором ГО и ЧС администрации муниципального округа Воротынский Нижегородской области;</w:t>
            </w:r>
          </w:p>
          <w:p w:rsidR="009609A1" w:rsidRDefault="009609A1">
            <w:pPr>
              <w:ind w:right="-108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:rsidR="009F181C" w:rsidRDefault="00F5380F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F5380F">
              <w:rPr>
                <w:sz w:val="28"/>
                <w:szCs w:val="28"/>
                <w:lang w:eastAsia="en-US"/>
              </w:rPr>
              <w:t>–</w:t>
            </w:r>
            <w:r w:rsidR="00325B16">
              <w:rPr>
                <w:sz w:val="28"/>
                <w:szCs w:val="28"/>
                <w:lang w:eastAsia="en-US"/>
              </w:rPr>
              <w:t xml:space="preserve"> заместитель главы администрации </w:t>
            </w:r>
            <w:r w:rsidR="00325B16" w:rsidRPr="00F5380F">
              <w:rPr>
                <w:sz w:val="28"/>
                <w:szCs w:val="28"/>
                <w:lang w:eastAsia="en-US"/>
              </w:rPr>
              <w:t>–</w:t>
            </w:r>
            <w:r w:rsidR="00325B16">
              <w:rPr>
                <w:sz w:val="28"/>
                <w:szCs w:val="28"/>
                <w:lang w:eastAsia="en-US"/>
              </w:rPr>
              <w:t xml:space="preserve"> </w:t>
            </w:r>
            <w:r w:rsidRPr="00F5380F">
              <w:rPr>
                <w:sz w:val="28"/>
                <w:szCs w:val="28"/>
                <w:lang w:eastAsia="en-US"/>
              </w:rPr>
              <w:t xml:space="preserve"> начальник финансового управления администрации муниципального округа Воротынский Нижегородской области;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5380F" w:rsidRDefault="00F5380F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</w:p>
          <w:p w:rsidR="00F21D7D" w:rsidRDefault="009609A1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 </w:t>
            </w:r>
            <w:r w:rsidR="00F21D7D">
              <w:rPr>
                <w:sz w:val="28"/>
                <w:szCs w:val="28"/>
                <w:lang w:eastAsia="en-US"/>
              </w:rPr>
              <w:t>заведующий сектором по противодействию коррупции и правовому обеспечению управления делами администрации муниципального округа Воротынский Нижегородской области</w:t>
            </w:r>
          </w:p>
          <w:p w:rsidR="00F21D7D" w:rsidRDefault="00F21D7D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F21D7D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 </w:t>
            </w:r>
            <w:r w:rsidR="001006F3" w:rsidRPr="001006F3">
              <w:rPr>
                <w:sz w:val="28"/>
                <w:szCs w:val="28"/>
                <w:lang w:eastAsia="en-US"/>
              </w:rPr>
              <w:t>начальник МО МВД России «</w:t>
            </w:r>
            <w:r w:rsidR="001006F3">
              <w:rPr>
                <w:sz w:val="28"/>
                <w:szCs w:val="28"/>
                <w:lang w:eastAsia="en-US"/>
              </w:rPr>
              <w:t>Воротынский</w:t>
            </w:r>
            <w:r w:rsidR="001006F3" w:rsidRPr="001006F3">
              <w:rPr>
                <w:sz w:val="28"/>
                <w:szCs w:val="28"/>
                <w:lang w:eastAsia="en-US"/>
              </w:rPr>
              <w:t>»</w:t>
            </w:r>
            <w:r w:rsidR="001006F3">
              <w:rPr>
                <w:sz w:val="28"/>
                <w:szCs w:val="28"/>
                <w:lang w:eastAsia="en-US"/>
              </w:rPr>
              <w:t xml:space="preserve"> </w:t>
            </w:r>
            <w:r w:rsidR="001006F3" w:rsidRPr="001006F3">
              <w:rPr>
                <w:sz w:val="28"/>
                <w:szCs w:val="28"/>
                <w:lang w:eastAsia="en-US"/>
              </w:rPr>
              <w:t>(по согласованию)</w:t>
            </w:r>
            <w:r w:rsidR="001006F3">
              <w:rPr>
                <w:sz w:val="28"/>
                <w:szCs w:val="28"/>
                <w:lang w:eastAsia="en-US"/>
              </w:rPr>
              <w:t>;</w:t>
            </w:r>
          </w:p>
          <w:p w:rsidR="001006F3" w:rsidRDefault="001006F3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</w:p>
          <w:p w:rsidR="009609A1" w:rsidRDefault="001006F3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 </w:t>
            </w:r>
            <w:r w:rsidRPr="001006F3">
              <w:rPr>
                <w:sz w:val="28"/>
                <w:szCs w:val="28"/>
                <w:lang w:eastAsia="en-US"/>
              </w:rPr>
              <w:t xml:space="preserve">директор </w:t>
            </w:r>
            <w:proofErr w:type="gramStart"/>
            <w:r w:rsidRPr="001006F3">
              <w:rPr>
                <w:sz w:val="28"/>
                <w:szCs w:val="28"/>
                <w:lang w:eastAsia="en-US"/>
              </w:rPr>
              <w:t>ГКУ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НО</w:t>
            </w:r>
            <w:r w:rsidRPr="001006F3">
              <w:rPr>
                <w:sz w:val="28"/>
                <w:szCs w:val="28"/>
                <w:lang w:eastAsia="en-US"/>
              </w:rPr>
              <w:t xml:space="preserve"> УСЗН </w:t>
            </w:r>
            <w:r>
              <w:rPr>
                <w:sz w:val="28"/>
                <w:szCs w:val="28"/>
                <w:lang w:eastAsia="en-US"/>
              </w:rPr>
              <w:t>муниципального округа Воротынский</w:t>
            </w:r>
            <w:r w:rsidR="00F21D7D">
              <w:rPr>
                <w:sz w:val="28"/>
                <w:szCs w:val="28"/>
                <w:lang w:eastAsia="en-US"/>
              </w:rPr>
              <w:t xml:space="preserve"> (по согласованию).</w:t>
            </w:r>
          </w:p>
          <w:p w:rsidR="00325B16" w:rsidRDefault="00325B16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609A1" w:rsidRDefault="004F46EC" w:rsidP="004F46EC">
      <w:pPr>
        <w:pStyle w:val="25"/>
        <w:shd w:val="clear" w:color="auto" w:fill="auto"/>
        <w:spacing w:before="0" w:after="0" w:line="317" w:lineRule="exact"/>
        <w:ind w:left="23" w:firstLine="709"/>
        <w:rPr>
          <w:bCs/>
        </w:rPr>
      </w:pPr>
      <w:r w:rsidRPr="004F46EC">
        <w:rPr>
          <w:bCs/>
        </w:rPr>
        <w:lastRenderedPageBreak/>
        <w:t>По решению главы местного самоуправления муниципального округа</w:t>
      </w:r>
      <w:r>
        <w:rPr>
          <w:bCs/>
        </w:rPr>
        <w:t xml:space="preserve"> Воротынский Нижегородской области</w:t>
      </w:r>
      <w:r w:rsidRPr="004F46EC">
        <w:rPr>
          <w:bCs/>
        </w:rPr>
        <w:t xml:space="preserve"> в состав комиссии могут включаться и иные должностные лица</w:t>
      </w:r>
      <w:r>
        <w:rPr>
          <w:bCs/>
        </w:rPr>
        <w:t>.</w:t>
      </w:r>
    </w:p>
    <w:p w:rsidR="004F46EC" w:rsidRDefault="004F46EC" w:rsidP="004F46EC">
      <w:pPr>
        <w:pStyle w:val="25"/>
        <w:shd w:val="clear" w:color="auto" w:fill="auto"/>
        <w:spacing w:before="0" w:after="0" w:line="317" w:lineRule="exact"/>
        <w:ind w:left="23" w:firstLine="709"/>
        <w:rPr>
          <w:bCs/>
        </w:rPr>
      </w:pPr>
    </w:p>
    <w:p w:rsidR="004F46EC" w:rsidRDefault="004F46EC" w:rsidP="004F46EC">
      <w:pPr>
        <w:pStyle w:val="25"/>
        <w:shd w:val="clear" w:color="auto" w:fill="auto"/>
        <w:spacing w:before="0" w:after="0" w:line="317" w:lineRule="exact"/>
        <w:ind w:left="23" w:firstLine="709"/>
        <w:jc w:val="center"/>
      </w:pPr>
      <w:r>
        <w:rPr>
          <w:bCs/>
        </w:rPr>
        <w:t>__________________________</w:t>
      </w:r>
    </w:p>
    <w:sectPr w:rsidR="004F46EC" w:rsidSect="009609A1">
      <w:pgSz w:w="11900" w:h="16840"/>
      <w:pgMar w:top="1134" w:right="567" w:bottom="1134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CF" w:rsidRDefault="00CE03CF">
      <w:r>
        <w:separator/>
      </w:r>
    </w:p>
  </w:endnote>
  <w:endnote w:type="continuationSeparator" w:id="0">
    <w:p w:rsidR="00CE03CF" w:rsidRDefault="00CE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CF" w:rsidRDefault="00CE03CF">
      <w:r>
        <w:separator/>
      </w:r>
    </w:p>
  </w:footnote>
  <w:footnote w:type="continuationSeparator" w:id="0">
    <w:p w:rsidR="00CE03CF" w:rsidRDefault="00CE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18B"/>
    <w:multiLevelType w:val="hybridMultilevel"/>
    <w:tmpl w:val="C26C30FA"/>
    <w:lvl w:ilvl="0" w:tplc="5AE694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6526A">
      <w:start w:val="1"/>
      <w:numFmt w:val="lowerLetter"/>
      <w:lvlText w:val="%2."/>
      <w:lvlJc w:val="left"/>
      <w:pPr>
        <w:ind w:left="1440" w:hanging="360"/>
      </w:pPr>
    </w:lvl>
    <w:lvl w:ilvl="2" w:tplc="28EEBA80">
      <w:start w:val="1"/>
      <w:numFmt w:val="lowerRoman"/>
      <w:lvlText w:val="%3."/>
      <w:lvlJc w:val="right"/>
      <w:pPr>
        <w:ind w:left="2160" w:hanging="180"/>
      </w:pPr>
    </w:lvl>
    <w:lvl w:ilvl="3" w:tplc="36B87E76">
      <w:start w:val="1"/>
      <w:numFmt w:val="decimal"/>
      <w:lvlText w:val="%4."/>
      <w:lvlJc w:val="left"/>
      <w:pPr>
        <w:ind w:left="2880" w:hanging="360"/>
      </w:pPr>
    </w:lvl>
    <w:lvl w:ilvl="4" w:tplc="11CAB636">
      <w:start w:val="1"/>
      <w:numFmt w:val="lowerLetter"/>
      <w:lvlText w:val="%5."/>
      <w:lvlJc w:val="left"/>
      <w:pPr>
        <w:ind w:left="3600" w:hanging="360"/>
      </w:pPr>
    </w:lvl>
    <w:lvl w:ilvl="5" w:tplc="A3B24C00">
      <w:start w:val="1"/>
      <w:numFmt w:val="lowerRoman"/>
      <w:lvlText w:val="%6."/>
      <w:lvlJc w:val="right"/>
      <w:pPr>
        <w:ind w:left="4320" w:hanging="180"/>
      </w:pPr>
    </w:lvl>
    <w:lvl w:ilvl="6" w:tplc="09D23368">
      <w:start w:val="1"/>
      <w:numFmt w:val="decimal"/>
      <w:lvlText w:val="%7."/>
      <w:lvlJc w:val="left"/>
      <w:pPr>
        <w:ind w:left="5040" w:hanging="360"/>
      </w:pPr>
    </w:lvl>
    <w:lvl w:ilvl="7" w:tplc="A91E794C">
      <w:start w:val="1"/>
      <w:numFmt w:val="lowerLetter"/>
      <w:lvlText w:val="%8."/>
      <w:lvlJc w:val="left"/>
      <w:pPr>
        <w:ind w:left="5760" w:hanging="360"/>
      </w:pPr>
    </w:lvl>
    <w:lvl w:ilvl="8" w:tplc="FC9EE84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56AC"/>
    <w:multiLevelType w:val="multilevel"/>
    <w:tmpl w:val="2BA4BE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131373F3"/>
    <w:multiLevelType w:val="hybridMultilevel"/>
    <w:tmpl w:val="FE048D82"/>
    <w:lvl w:ilvl="0" w:tplc="2BA6EBFE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C0696EC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 w:tplc="50D8F852">
      <w:start w:val="1"/>
      <w:numFmt w:val="lowerRoman"/>
      <w:lvlText w:val="%3."/>
      <w:lvlJc w:val="right"/>
      <w:pPr>
        <w:ind w:left="2160" w:hanging="180"/>
      </w:pPr>
    </w:lvl>
    <w:lvl w:ilvl="3" w:tplc="074079F2">
      <w:start w:val="1"/>
      <w:numFmt w:val="decimal"/>
      <w:lvlText w:val="%4."/>
      <w:lvlJc w:val="left"/>
      <w:pPr>
        <w:ind w:left="2880" w:hanging="360"/>
      </w:pPr>
    </w:lvl>
    <w:lvl w:ilvl="4" w:tplc="C6E26A40">
      <w:start w:val="1"/>
      <w:numFmt w:val="lowerLetter"/>
      <w:lvlText w:val="%5."/>
      <w:lvlJc w:val="left"/>
      <w:pPr>
        <w:ind w:left="3600" w:hanging="360"/>
      </w:pPr>
    </w:lvl>
    <w:lvl w:ilvl="5" w:tplc="A5E00DB2">
      <w:start w:val="1"/>
      <w:numFmt w:val="lowerRoman"/>
      <w:lvlText w:val="%6."/>
      <w:lvlJc w:val="right"/>
      <w:pPr>
        <w:ind w:left="4320" w:hanging="180"/>
      </w:pPr>
    </w:lvl>
    <w:lvl w:ilvl="6" w:tplc="A90240AA">
      <w:start w:val="1"/>
      <w:numFmt w:val="decimal"/>
      <w:lvlText w:val="%7."/>
      <w:lvlJc w:val="left"/>
      <w:pPr>
        <w:ind w:left="5040" w:hanging="360"/>
      </w:pPr>
    </w:lvl>
    <w:lvl w:ilvl="7" w:tplc="23D2AA86">
      <w:start w:val="1"/>
      <w:numFmt w:val="lowerLetter"/>
      <w:lvlText w:val="%8."/>
      <w:lvlJc w:val="left"/>
      <w:pPr>
        <w:ind w:left="5760" w:hanging="360"/>
      </w:pPr>
    </w:lvl>
    <w:lvl w:ilvl="8" w:tplc="4D0E61D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40F50"/>
    <w:multiLevelType w:val="hybridMultilevel"/>
    <w:tmpl w:val="214EF5A2"/>
    <w:lvl w:ilvl="0" w:tplc="08666E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222DA2">
      <w:start w:val="1"/>
      <w:numFmt w:val="lowerLetter"/>
      <w:lvlText w:val="%2."/>
      <w:lvlJc w:val="left"/>
      <w:pPr>
        <w:ind w:left="1440" w:hanging="360"/>
      </w:pPr>
    </w:lvl>
    <w:lvl w:ilvl="2" w:tplc="0C14DA20">
      <w:start w:val="1"/>
      <w:numFmt w:val="lowerRoman"/>
      <w:lvlText w:val="%3."/>
      <w:lvlJc w:val="right"/>
      <w:pPr>
        <w:ind w:left="2160" w:hanging="180"/>
      </w:pPr>
    </w:lvl>
    <w:lvl w:ilvl="3" w:tplc="B2BA111C">
      <w:start w:val="1"/>
      <w:numFmt w:val="decimal"/>
      <w:lvlText w:val="%4."/>
      <w:lvlJc w:val="left"/>
      <w:pPr>
        <w:ind w:left="2880" w:hanging="360"/>
      </w:pPr>
    </w:lvl>
    <w:lvl w:ilvl="4" w:tplc="9EFA8F26">
      <w:start w:val="1"/>
      <w:numFmt w:val="lowerLetter"/>
      <w:lvlText w:val="%5."/>
      <w:lvlJc w:val="left"/>
      <w:pPr>
        <w:ind w:left="3600" w:hanging="360"/>
      </w:pPr>
    </w:lvl>
    <w:lvl w:ilvl="5" w:tplc="14FC8ABA">
      <w:start w:val="1"/>
      <w:numFmt w:val="lowerRoman"/>
      <w:lvlText w:val="%6."/>
      <w:lvlJc w:val="right"/>
      <w:pPr>
        <w:ind w:left="4320" w:hanging="180"/>
      </w:pPr>
    </w:lvl>
    <w:lvl w:ilvl="6" w:tplc="9416AEBC">
      <w:start w:val="1"/>
      <w:numFmt w:val="decimal"/>
      <w:lvlText w:val="%7."/>
      <w:lvlJc w:val="left"/>
      <w:pPr>
        <w:ind w:left="5040" w:hanging="360"/>
      </w:pPr>
    </w:lvl>
    <w:lvl w:ilvl="7" w:tplc="120464BC">
      <w:start w:val="1"/>
      <w:numFmt w:val="lowerLetter"/>
      <w:lvlText w:val="%8."/>
      <w:lvlJc w:val="left"/>
      <w:pPr>
        <w:ind w:left="5760" w:hanging="360"/>
      </w:pPr>
    </w:lvl>
    <w:lvl w:ilvl="8" w:tplc="E99480B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374ED"/>
    <w:multiLevelType w:val="hybridMultilevel"/>
    <w:tmpl w:val="DAE64BFE"/>
    <w:lvl w:ilvl="0" w:tplc="D1F068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6C4AC3C0">
      <w:start w:val="1"/>
      <w:numFmt w:val="lowerLetter"/>
      <w:lvlText w:val="%2."/>
      <w:lvlJc w:val="left"/>
      <w:pPr>
        <w:ind w:left="2520" w:hanging="360"/>
      </w:pPr>
    </w:lvl>
    <w:lvl w:ilvl="2" w:tplc="0E38E756">
      <w:start w:val="1"/>
      <w:numFmt w:val="lowerRoman"/>
      <w:lvlText w:val="%3."/>
      <w:lvlJc w:val="right"/>
      <w:pPr>
        <w:ind w:left="3240" w:hanging="180"/>
      </w:pPr>
    </w:lvl>
    <w:lvl w:ilvl="3" w:tplc="5418A742">
      <w:start w:val="1"/>
      <w:numFmt w:val="decimal"/>
      <w:lvlText w:val="%4."/>
      <w:lvlJc w:val="left"/>
      <w:pPr>
        <w:ind w:left="3960" w:hanging="360"/>
      </w:pPr>
    </w:lvl>
    <w:lvl w:ilvl="4" w:tplc="12102B90">
      <w:start w:val="1"/>
      <w:numFmt w:val="lowerLetter"/>
      <w:lvlText w:val="%5."/>
      <w:lvlJc w:val="left"/>
      <w:pPr>
        <w:ind w:left="4680" w:hanging="360"/>
      </w:pPr>
    </w:lvl>
    <w:lvl w:ilvl="5" w:tplc="AEACB1F2">
      <w:start w:val="1"/>
      <w:numFmt w:val="lowerRoman"/>
      <w:lvlText w:val="%6."/>
      <w:lvlJc w:val="right"/>
      <w:pPr>
        <w:ind w:left="5400" w:hanging="180"/>
      </w:pPr>
    </w:lvl>
    <w:lvl w:ilvl="6" w:tplc="0DEEA09C">
      <w:start w:val="1"/>
      <w:numFmt w:val="decimal"/>
      <w:lvlText w:val="%7."/>
      <w:lvlJc w:val="left"/>
      <w:pPr>
        <w:ind w:left="6120" w:hanging="360"/>
      </w:pPr>
    </w:lvl>
    <w:lvl w:ilvl="7" w:tplc="2788D408">
      <w:start w:val="1"/>
      <w:numFmt w:val="lowerLetter"/>
      <w:lvlText w:val="%8."/>
      <w:lvlJc w:val="left"/>
      <w:pPr>
        <w:ind w:left="6840" w:hanging="360"/>
      </w:pPr>
    </w:lvl>
    <w:lvl w:ilvl="8" w:tplc="E4286A72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C1A2C8D"/>
    <w:multiLevelType w:val="hybridMultilevel"/>
    <w:tmpl w:val="BC3283F4"/>
    <w:lvl w:ilvl="0" w:tplc="CDF4AF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D5A9CAA">
      <w:start w:val="1"/>
      <w:numFmt w:val="lowerLetter"/>
      <w:lvlText w:val="%2."/>
      <w:lvlJc w:val="left"/>
      <w:pPr>
        <w:ind w:left="1440" w:hanging="360"/>
      </w:pPr>
    </w:lvl>
    <w:lvl w:ilvl="2" w:tplc="8ED273A0">
      <w:start w:val="1"/>
      <w:numFmt w:val="lowerRoman"/>
      <w:lvlText w:val="%3."/>
      <w:lvlJc w:val="right"/>
      <w:pPr>
        <w:ind w:left="2160" w:hanging="180"/>
      </w:pPr>
    </w:lvl>
    <w:lvl w:ilvl="3" w:tplc="315C1470">
      <w:start w:val="1"/>
      <w:numFmt w:val="decimal"/>
      <w:lvlText w:val="%4."/>
      <w:lvlJc w:val="left"/>
      <w:pPr>
        <w:ind w:left="2880" w:hanging="360"/>
      </w:pPr>
    </w:lvl>
    <w:lvl w:ilvl="4" w:tplc="684C99E0">
      <w:start w:val="1"/>
      <w:numFmt w:val="lowerLetter"/>
      <w:lvlText w:val="%5."/>
      <w:lvlJc w:val="left"/>
      <w:pPr>
        <w:ind w:left="3600" w:hanging="360"/>
      </w:pPr>
    </w:lvl>
    <w:lvl w:ilvl="5" w:tplc="BA221FCA">
      <w:start w:val="1"/>
      <w:numFmt w:val="lowerRoman"/>
      <w:lvlText w:val="%6."/>
      <w:lvlJc w:val="right"/>
      <w:pPr>
        <w:ind w:left="4320" w:hanging="180"/>
      </w:pPr>
    </w:lvl>
    <w:lvl w:ilvl="6" w:tplc="116EFA22">
      <w:start w:val="1"/>
      <w:numFmt w:val="decimal"/>
      <w:lvlText w:val="%7."/>
      <w:lvlJc w:val="left"/>
      <w:pPr>
        <w:ind w:left="5040" w:hanging="360"/>
      </w:pPr>
    </w:lvl>
    <w:lvl w:ilvl="7" w:tplc="6C22F0FC">
      <w:start w:val="1"/>
      <w:numFmt w:val="lowerLetter"/>
      <w:lvlText w:val="%8."/>
      <w:lvlJc w:val="left"/>
      <w:pPr>
        <w:ind w:left="5760" w:hanging="360"/>
      </w:pPr>
    </w:lvl>
    <w:lvl w:ilvl="8" w:tplc="86E0C64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01798"/>
    <w:multiLevelType w:val="hybridMultilevel"/>
    <w:tmpl w:val="9956254C"/>
    <w:lvl w:ilvl="0" w:tplc="2C587D0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6124BA2">
      <w:start w:val="1"/>
      <w:numFmt w:val="decimal"/>
      <w:lvlText w:val=""/>
      <w:lvlJc w:val="left"/>
    </w:lvl>
    <w:lvl w:ilvl="2" w:tplc="DD00E16A">
      <w:start w:val="1"/>
      <w:numFmt w:val="decimal"/>
      <w:lvlText w:val=""/>
      <w:lvlJc w:val="left"/>
    </w:lvl>
    <w:lvl w:ilvl="3" w:tplc="27648B54">
      <w:start w:val="1"/>
      <w:numFmt w:val="decimal"/>
      <w:lvlText w:val=""/>
      <w:lvlJc w:val="left"/>
    </w:lvl>
    <w:lvl w:ilvl="4" w:tplc="A0E4DEAC">
      <w:start w:val="1"/>
      <w:numFmt w:val="decimal"/>
      <w:lvlText w:val=""/>
      <w:lvlJc w:val="left"/>
    </w:lvl>
    <w:lvl w:ilvl="5" w:tplc="2068BD8E">
      <w:start w:val="1"/>
      <w:numFmt w:val="decimal"/>
      <w:lvlText w:val=""/>
      <w:lvlJc w:val="left"/>
    </w:lvl>
    <w:lvl w:ilvl="6" w:tplc="5FF6D17C">
      <w:start w:val="1"/>
      <w:numFmt w:val="decimal"/>
      <w:lvlText w:val=""/>
      <w:lvlJc w:val="left"/>
    </w:lvl>
    <w:lvl w:ilvl="7" w:tplc="35DA3E68">
      <w:start w:val="1"/>
      <w:numFmt w:val="decimal"/>
      <w:lvlText w:val=""/>
      <w:lvlJc w:val="left"/>
    </w:lvl>
    <w:lvl w:ilvl="8" w:tplc="A5900FBE">
      <w:start w:val="1"/>
      <w:numFmt w:val="decimal"/>
      <w:lvlText w:val=""/>
      <w:lvlJc w:val="left"/>
    </w:lvl>
  </w:abstractNum>
  <w:abstractNum w:abstractNumId="7">
    <w:nsid w:val="42242188"/>
    <w:multiLevelType w:val="hybridMultilevel"/>
    <w:tmpl w:val="204C4B22"/>
    <w:lvl w:ilvl="0" w:tplc="F056DC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439ADDA8">
      <w:start w:val="1"/>
      <w:numFmt w:val="lowerLetter"/>
      <w:lvlText w:val="%2."/>
      <w:lvlJc w:val="left"/>
      <w:pPr>
        <w:ind w:left="1760" w:hanging="360"/>
      </w:pPr>
    </w:lvl>
    <w:lvl w:ilvl="2" w:tplc="0A4093B6">
      <w:start w:val="1"/>
      <w:numFmt w:val="lowerRoman"/>
      <w:lvlText w:val="%3."/>
      <w:lvlJc w:val="right"/>
      <w:pPr>
        <w:ind w:left="2480" w:hanging="180"/>
      </w:pPr>
    </w:lvl>
    <w:lvl w:ilvl="3" w:tplc="1194CD4C">
      <w:start w:val="1"/>
      <w:numFmt w:val="decimal"/>
      <w:lvlText w:val="%4."/>
      <w:lvlJc w:val="left"/>
      <w:pPr>
        <w:ind w:left="3200" w:hanging="360"/>
      </w:pPr>
    </w:lvl>
    <w:lvl w:ilvl="4" w:tplc="51CA04E0">
      <w:start w:val="1"/>
      <w:numFmt w:val="lowerLetter"/>
      <w:lvlText w:val="%5."/>
      <w:lvlJc w:val="left"/>
      <w:pPr>
        <w:ind w:left="3920" w:hanging="360"/>
      </w:pPr>
    </w:lvl>
    <w:lvl w:ilvl="5" w:tplc="6E56452E">
      <w:start w:val="1"/>
      <w:numFmt w:val="lowerRoman"/>
      <w:lvlText w:val="%6."/>
      <w:lvlJc w:val="right"/>
      <w:pPr>
        <w:ind w:left="4640" w:hanging="180"/>
      </w:pPr>
    </w:lvl>
    <w:lvl w:ilvl="6" w:tplc="429E0BFC">
      <w:start w:val="1"/>
      <w:numFmt w:val="decimal"/>
      <w:lvlText w:val="%7."/>
      <w:lvlJc w:val="left"/>
      <w:pPr>
        <w:ind w:left="5360" w:hanging="360"/>
      </w:pPr>
    </w:lvl>
    <w:lvl w:ilvl="7" w:tplc="3CAE3E60">
      <w:start w:val="1"/>
      <w:numFmt w:val="lowerLetter"/>
      <w:lvlText w:val="%8."/>
      <w:lvlJc w:val="left"/>
      <w:pPr>
        <w:ind w:left="6080" w:hanging="360"/>
      </w:pPr>
    </w:lvl>
    <w:lvl w:ilvl="8" w:tplc="698807A2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AD831F0"/>
    <w:multiLevelType w:val="hybridMultilevel"/>
    <w:tmpl w:val="E2A6A04E"/>
    <w:lvl w:ilvl="0" w:tplc="3F004226">
      <w:start w:val="1"/>
      <w:numFmt w:val="decimal"/>
      <w:lvlText w:val="%1."/>
      <w:lvlJc w:val="left"/>
      <w:pPr>
        <w:ind w:left="3589" w:hanging="360"/>
      </w:pPr>
      <w:rPr>
        <w:rFonts w:hint="default"/>
      </w:rPr>
    </w:lvl>
    <w:lvl w:ilvl="1" w:tplc="2D58F1CE">
      <w:start w:val="1"/>
      <w:numFmt w:val="decimal"/>
      <w:lvlText w:val="%2."/>
      <w:lvlJc w:val="left"/>
      <w:pPr>
        <w:ind w:left="4309" w:hanging="360"/>
      </w:pPr>
      <w:rPr>
        <w:rFonts w:ascii="Times New Roman" w:eastAsia="Times New Roman" w:hAnsi="Times New Roman" w:cs="Times New Roman"/>
      </w:rPr>
    </w:lvl>
    <w:lvl w:ilvl="2" w:tplc="15D6FD54">
      <w:start w:val="1"/>
      <w:numFmt w:val="lowerRoman"/>
      <w:lvlText w:val="%3."/>
      <w:lvlJc w:val="right"/>
      <w:pPr>
        <w:ind w:left="5029" w:hanging="180"/>
      </w:pPr>
    </w:lvl>
    <w:lvl w:ilvl="3" w:tplc="033C88D0">
      <w:start w:val="1"/>
      <w:numFmt w:val="decimal"/>
      <w:lvlText w:val="%4."/>
      <w:lvlJc w:val="left"/>
      <w:pPr>
        <w:ind w:left="5749" w:hanging="360"/>
      </w:pPr>
    </w:lvl>
    <w:lvl w:ilvl="4" w:tplc="F65231EC">
      <w:start w:val="1"/>
      <w:numFmt w:val="lowerLetter"/>
      <w:lvlText w:val="%5."/>
      <w:lvlJc w:val="left"/>
      <w:pPr>
        <w:ind w:left="6469" w:hanging="360"/>
      </w:pPr>
    </w:lvl>
    <w:lvl w:ilvl="5" w:tplc="8F182C9E">
      <w:start w:val="1"/>
      <w:numFmt w:val="lowerRoman"/>
      <w:lvlText w:val="%6."/>
      <w:lvlJc w:val="right"/>
      <w:pPr>
        <w:ind w:left="7189" w:hanging="180"/>
      </w:pPr>
    </w:lvl>
    <w:lvl w:ilvl="6" w:tplc="3348AD64">
      <w:start w:val="1"/>
      <w:numFmt w:val="decimal"/>
      <w:lvlText w:val="%7."/>
      <w:lvlJc w:val="left"/>
      <w:pPr>
        <w:ind w:left="7909" w:hanging="360"/>
      </w:pPr>
    </w:lvl>
    <w:lvl w:ilvl="7" w:tplc="7938FD84">
      <w:start w:val="1"/>
      <w:numFmt w:val="lowerLetter"/>
      <w:lvlText w:val="%8."/>
      <w:lvlJc w:val="left"/>
      <w:pPr>
        <w:ind w:left="8629" w:hanging="360"/>
      </w:pPr>
    </w:lvl>
    <w:lvl w:ilvl="8" w:tplc="6B5AC88C">
      <w:start w:val="1"/>
      <w:numFmt w:val="lowerRoman"/>
      <w:lvlText w:val="%9."/>
      <w:lvlJc w:val="right"/>
      <w:pPr>
        <w:ind w:left="9349" w:hanging="180"/>
      </w:pPr>
    </w:lvl>
  </w:abstractNum>
  <w:abstractNum w:abstractNumId="9">
    <w:nsid w:val="78051990"/>
    <w:multiLevelType w:val="hybridMultilevel"/>
    <w:tmpl w:val="A4BC5816"/>
    <w:lvl w:ilvl="0" w:tplc="D7D6EBA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714ADDE">
      <w:start w:val="1"/>
      <w:numFmt w:val="decimal"/>
      <w:lvlText w:val=""/>
      <w:lvlJc w:val="left"/>
    </w:lvl>
    <w:lvl w:ilvl="2" w:tplc="C96CB08E">
      <w:start w:val="1"/>
      <w:numFmt w:val="decimal"/>
      <w:lvlText w:val=""/>
      <w:lvlJc w:val="left"/>
    </w:lvl>
    <w:lvl w:ilvl="3" w:tplc="CB064FAE">
      <w:start w:val="1"/>
      <w:numFmt w:val="decimal"/>
      <w:lvlText w:val=""/>
      <w:lvlJc w:val="left"/>
    </w:lvl>
    <w:lvl w:ilvl="4" w:tplc="1B42010E">
      <w:start w:val="1"/>
      <w:numFmt w:val="decimal"/>
      <w:lvlText w:val=""/>
      <w:lvlJc w:val="left"/>
    </w:lvl>
    <w:lvl w:ilvl="5" w:tplc="AE905EC0">
      <w:start w:val="1"/>
      <w:numFmt w:val="decimal"/>
      <w:lvlText w:val=""/>
      <w:lvlJc w:val="left"/>
    </w:lvl>
    <w:lvl w:ilvl="6" w:tplc="7B141E70">
      <w:start w:val="1"/>
      <w:numFmt w:val="decimal"/>
      <w:lvlText w:val=""/>
      <w:lvlJc w:val="left"/>
    </w:lvl>
    <w:lvl w:ilvl="7" w:tplc="1B90CDC4">
      <w:start w:val="1"/>
      <w:numFmt w:val="decimal"/>
      <w:lvlText w:val=""/>
      <w:lvlJc w:val="left"/>
    </w:lvl>
    <w:lvl w:ilvl="8" w:tplc="6CD0E7DC">
      <w:start w:val="1"/>
      <w:numFmt w:val="decimal"/>
      <w:lvlText w:val=""/>
      <w:lvlJc w:val="left"/>
    </w:lvl>
  </w:abstractNum>
  <w:abstractNum w:abstractNumId="10">
    <w:nsid w:val="7F082CC8"/>
    <w:multiLevelType w:val="hybridMultilevel"/>
    <w:tmpl w:val="4C6649D0"/>
    <w:lvl w:ilvl="0" w:tplc="22AC8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AC776">
      <w:start w:val="1"/>
      <w:numFmt w:val="lowerLetter"/>
      <w:lvlText w:val="%2."/>
      <w:lvlJc w:val="left"/>
      <w:pPr>
        <w:ind w:left="1440" w:hanging="360"/>
      </w:pPr>
    </w:lvl>
    <w:lvl w:ilvl="2" w:tplc="AB5A2568">
      <w:start w:val="1"/>
      <w:numFmt w:val="lowerRoman"/>
      <w:lvlText w:val="%3."/>
      <w:lvlJc w:val="right"/>
      <w:pPr>
        <w:ind w:left="2160" w:hanging="180"/>
      </w:pPr>
    </w:lvl>
    <w:lvl w:ilvl="3" w:tplc="7D2A3276">
      <w:start w:val="1"/>
      <w:numFmt w:val="decimal"/>
      <w:lvlText w:val="%4."/>
      <w:lvlJc w:val="left"/>
      <w:pPr>
        <w:ind w:left="2880" w:hanging="360"/>
      </w:pPr>
    </w:lvl>
    <w:lvl w:ilvl="4" w:tplc="5BCAC7C4">
      <w:start w:val="1"/>
      <w:numFmt w:val="lowerLetter"/>
      <w:lvlText w:val="%5."/>
      <w:lvlJc w:val="left"/>
      <w:pPr>
        <w:ind w:left="3600" w:hanging="360"/>
      </w:pPr>
    </w:lvl>
    <w:lvl w:ilvl="5" w:tplc="68446632">
      <w:start w:val="1"/>
      <w:numFmt w:val="lowerRoman"/>
      <w:lvlText w:val="%6."/>
      <w:lvlJc w:val="right"/>
      <w:pPr>
        <w:ind w:left="4320" w:hanging="180"/>
      </w:pPr>
    </w:lvl>
    <w:lvl w:ilvl="6" w:tplc="05085AEC">
      <w:start w:val="1"/>
      <w:numFmt w:val="decimal"/>
      <w:lvlText w:val="%7."/>
      <w:lvlJc w:val="left"/>
      <w:pPr>
        <w:ind w:left="5040" w:hanging="360"/>
      </w:pPr>
    </w:lvl>
    <w:lvl w:ilvl="7" w:tplc="A6FCA27C">
      <w:start w:val="1"/>
      <w:numFmt w:val="lowerLetter"/>
      <w:lvlText w:val="%8."/>
      <w:lvlJc w:val="left"/>
      <w:pPr>
        <w:ind w:left="5760" w:hanging="360"/>
      </w:pPr>
    </w:lvl>
    <w:lvl w:ilvl="8" w:tplc="11206B0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178F0"/>
    <w:multiLevelType w:val="hybridMultilevel"/>
    <w:tmpl w:val="DA9C1ADC"/>
    <w:lvl w:ilvl="0" w:tplc="ABC2A6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8938C6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A98E1D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389E97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3856CC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87D44A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E7F2CE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7ED2E2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DC7C05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49"/>
    <w:rsid w:val="000B621F"/>
    <w:rsid w:val="001006F3"/>
    <w:rsid w:val="002A217E"/>
    <w:rsid w:val="00325B16"/>
    <w:rsid w:val="004F46EC"/>
    <w:rsid w:val="006A77B7"/>
    <w:rsid w:val="0090075B"/>
    <w:rsid w:val="009609A1"/>
    <w:rsid w:val="009F181C"/>
    <w:rsid w:val="00BA3849"/>
    <w:rsid w:val="00C0660D"/>
    <w:rsid w:val="00CE03CF"/>
    <w:rsid w:val="00CE4DB8"/>
    <w:rsid w:val="00E61136"/>
    <w:rsid w:val="00E637DE"/>
    <w:rsid w:val="00F21D7D"/>
    <w:rsid w:val="00F5380F"/>
    <w:rsid w:val="00F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basedOn w:val="24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2">
    <w:name w:val="Основной текст (6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2">
    <w:name w:val="Основной текст (7)_"/>
    <w:basedOn w:val="a0"/>
    <w:link w:val="73"/>
    <w:rPr>
      <w:rFonts w:ascii="Cambria" w:eastAsia="Cambria" w:hAnsi="Cambria" w:cs="Cambria"/>
      <w:spacing w:val="30"/>
      <w:sz w:val="19"/>
      <w:szCs w:val="19"/>
      <w:shd w:val="clear" w:color="auto" w:fill="FFFFFF"/>
    </w:rPr>
  </w:style>
  <w:style w:type="character" w:customStyle="1" w:styleId="63">
    <w:name w:val="Основной текст (6)"/>
    <w:basedOn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single"/>
      <w:lang w:val="ru-RU" w:eastAsia="ru-RU" w:bidi="ru-RU"/>
    </w:rPr>
  </w:style>
  <w:style w:type="character" w:customStyle="1" w:styleId="82">
    <w:name w:val="Основной текст (8)_"/>
    <w:basedOn w:val="a0"/>
    <w:link w:val="83"/>
    <w:rPr>
      <w:rFonts w:ascii="Cambria" w:eastAsia="Cambria" w:hAnsi="Cambria" w:cs="Cambria"/>
      <w:sz w:val="23"/>
      <w:szCs w:val="23"/>
      <w:shd w:val="clear" w:color="auto" w:fill="FFFFFF"/>
    </w:rPr>
  </w:style>
  <w:style w:type="character" w:customStyle="1" w:styleId="92">
    <w:name w:val="Основной текст (9)_"/>
    <w:basedOn w:val="a0"/>
    <w:link w:val="93"/>
    <w:rPr>
      <w:rFonts w:ascii="Cambria" w:eastAsia="Cambria" w:hAnsi="Cambria" w:cs="Cambria"/>
      <w:b/>
      <w:bCs/>
      <w:sz w:val="16"/>
      <w:szCs w:val="16"/>
      <w:shd w:val="clear" w:color="auto" w:fill="FFFFFF"/>
    </w:rPr>
  </w:style>
  <w:style w:type="character" w:customStyle="1" w:styleId="9TimesNewRoman11pt">
    <w:name w:val="Основной текст (9) + Times New Roman;11 pt;Не полужирный"/>
    <w:basedOn w:val="92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Cambria" w:eastAsia="Cambria" w:hAnsi="Cambria" w:cs="Cambria"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Pr>
      <w:rFonts w:ascii="Cambria" w:eastAsia="Cambria" w:hAnsi="Cambria" w:cs="Cambria"/>
      <w:b/>
      <w:bCs/>
      <w:sz w:val="16"/>
      <w:szCs w:val="16"/>
      <w:shd w:val="clear" w:color="auto" w:fill="FFFFFF"/>
    </w:rPr>
  </w:style>
  <w:style w:type="character" w:customStyle="1" w:styleId="11TimesNewRoman11pt">
    <w:name w:val="Основной текст (11) + Times New Roman;11 pt;Не полужирный"/>
    <w:basedOn w:val="110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4"/>
    <w:rPr>
      <w:rFonts w:ascii="Times New Roman" w:eastAsia="Times New Roman" w:hAnsi="Times New Roman" w:cs="Times New Roman"/>
      <w:b/>
      <w:bCs/>
      <w:color w:val="000000"/>
      <w:spacing w:val="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4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8pt0pt">
    <w:name w:val="Основной текст (6) + 8 pt;Полужирный;Интервал 0 pt"/>
    <w:basedOn w:val="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position w:val="0"/>
      <w:sz w:val="16"/>
      <w:szCs w:val="16"/>
      <w:u w:val="none"/>
      <w:lang w:val="ru-RU" w:eastAsia="ru-RU" w:bidi="ru-RU"/>
    </w:rPr>
  </w:style>
  <w:style w:type="character" w:customStyle="1" w:styleId="afa">
    <w:name w:val="Подпись к таблице_"/>
    <w:basedOn w:val="a0"/>
    <w:link w:val="a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4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53">
    <w:name w:val="Основной текст (5)"/>
    <w:basedOn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12TimesNewRoman11pt">
    <w:name w:val="Основной текст (12) + Times New Roman;11 pt"/>
    <w:basedOn w:val="12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Cambria" w:eastAsia="Cambria" w:hAnsi="Cambria" w:cs="Cambria"/>
      <w:b/>
      <w:bCs/>
      <w:sz w:val="15"/>
      <w:szCs w:val="15"/>
      <w:shd w:val="clear" w:color="auto" w:fill="FFFFFF"/>
    </w:rPr>
  </w:style>
  <w:style w:type="character" w:customStyle="1" w:styleId="13TimesNewRoman11pt">
    <w:name w:val="Основной текст (13) + Times New Roman;11 pt;Не полужирный"/>
    <w:basedOn w:val="13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14TimesNewRoman11pt">
    <w:name w:val="Основной текст (14) + Times New Roman;11 pt;Не полужирный"/>
    <w:basedOn w:val="14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480" w:after="480" w:line="0" w:lineRule="atLeast"/>
      <w:ind w:hanging="760"/>
      <w:jc w:val="both"/>
    </w:pPr>
    <w:rPr>
      <w:sz w:val="28"/>
      <w:szCs w:val="28"/>
      <w:lang w:eastAsia="en-US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line="0" w:lineRule="atLeast"/>
      <w:jc w:val="both"/>
    </w:pPr>
    <w:rPr>
      <w:rFonts w:ascii="Cambria" w:eastAsia="Cambria" w:hAnsi="Cambria" w:cs="Cambria"/>
      <w:spacing w:val="30"/>
      <w:sz w:val="19"/>
      <w:szCs w:val="19"/>
      <w:lang w:eastAsia="en-US"/>
    </w:rPr>
  </w:style>
  <w:style w:type="paragraph" w:customStyle="1" w:styleId="83">
    <w:name w:val="Основной текст (8)"/>
    <w:basedOn w:val="a"/>
    <w:link w:val="82"/>
    <w:pPr>
      <w:widowControl w:val="0"/>
      <w:shd w:val="clear" w:color="auto" w:fill="FFFFFF"/>
      <w:spacing w:before="60" w:after="60" w:line="0" w:lineRule="atLeast"/>
      <w:jc w:val="both"/>
    </w:pPr>
    <w:rPr>
      <w:rFonts w:ascii="Cambria" w:eastAsia="Cambria" w:hAnsi="Cambria" w:cs="Cambria"/>
      <w:sz w:val="23"/>
      <w:szCs w:val="23"/>
      <w:lang w:eastAsia="en-US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before="360" w:after="60" w:line="0" w:lineRule="atLeast"/>
      <w:jc w:val="both"/>
    </w:pPr>
    <w:rPr>
      <w:rFonts w:ascii="Cambria" w:eastAsia="Cambria" w:hAnsi="Cambria" w:cs="Cambria"/>
      <w:b/>
      <w:bCs/>
      <w:sz w:val="16"/>
      <w:szCs w:val="16"/>
      <w:lang w:eastAsia="en-US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before="60" w:after="60" w:line="0" w:lineRule="atLeast"/>
      <w:jc w:val="both"/>
    </w:pPr>
    <w:rPr>
      <w:rFonts w:ascii="Cambria" w:eastAsia="Cambria" w:hAnsi="Cambria" w:cs="Cambria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pPr>
      <w:widowControl w:val="0"/>
      <w:shd w:val="clear" w:color="auto" w:fill="FFFFFF"/>
      <w:spacing w:before="60" w:after="60" w:line="0" w:lineRule="atLeast"/>
      <w:jc w:val="both"/>
    </w:pPr>
    <w:rPr>
      <w:rFonts w:ascii="Cambria" w:eastAsia="Cambria" w:hAnsi="Cambria" w:cs="Cambria"/>
      <w:b/>
      <w:bCs/>
      <w:sz w:val="16"/>
      <w:szCs w:val="16"/>
      <w:lang w:eastAsia="en-US"/>
    </w:rPr>
  </w:style>
  <w:style w:type="paragraph" w:customStyle="1" w:styleId="afb">
    <w:name w:val="Подпись к таблице"/>
    <w:basedOn w:val="a"/>
    <w:link w:val="afa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pPr>
      <w:widowControl w:val="0"/>
      <w:shd w:val="clear" w:color="auto" w:fill="FFFFFF"/>
      <w:spacing w:line="0" w:lineRule="atLeast"/>
      <w:jc w:val="both"/>
    </w:pPr>
    <w:rPr>
      <w:rFonts w:ascii="Verdana" w:eastAsia="Verdana" w:hAnsi="Verdana" w:cs="Verdana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pPr>
      <w:widowControl w:val="0"/>
      <w:shd w:val="clear" w:color="auto" w:fill="FFFFFF"/>
      <w:spacing w:before="120" w:after="360" w:line="0" w:lineRule="atLeast"/>
      <w:jc w:val="both"/>
    </w:pPr>
    <w:rPr>
      <w:rFonts w:ascii="Cambria" w:eastAsia="Cambria" w:hAnsi="Cambria" w:cs="Cambria"/>
      <w:b/>
      <w:bCs/>
      <w:sz w:val="15"/>
      <w:szCs w:val="15"/>
      <w:lang w:eastAsia="en-US"/>
    </w:rPr>
  </w:style>
  <w:style w:type="paragraph" w:customStyle="1" w:styleId="140">
    <w:name w:val="Основной текст (14)"/>
    <w:basedOn w:val="a"/>
    <w:link w:val="14"/>
    <w:pPr>
      <w:widowControl w:val="0"/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3"/>
      <w:szCs w:val="13"/>
      <w:lang w:eastAsia="en-US"/>
    </w:rPr>
  </w:style>
  <w:style w:type="character" w:customStyle="1" w:styleId="42">
    <w:name w:val="Основной текст (4)_"/>
    <w:basedOn w:val="a0"/>
    <w:link w:val="43"/>
    <w:rPr>
      <w:rFonts w:ascii="Arial" w:eastAsia="Arial" w:hAnsi="Arial" w:cs="Arial"/>
      <w:shd w:val="clear" w:color="auto" w:fill="FFFFFF"/>
    </w:rPr>
  </w:style>
  <w:style w:type="paragraph" w:customStyle="1" w:styleId="43">
    <w:name w:val="Основной текст (4)"/>
    <w:basedOn w:val="a"/>
    <w:link w:val="42"/>
    <w:pPr>
      <w:widowControl w:val="0"/>
      <w:shd w:val="clear" w:color="auto" w:fill="FFFFFF"/>
      <w:spacing w:before="480" w:after="240" w:line="274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basedOn w:val="24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2">
    <w:name w:val="Основной текст (6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2">
    <w:name w:val="Основной текст (7)_"/>
    <w:basedOn w:val="a0"/>
    <w:link w:val="73"/>
    <w:rPr>
      <w:rFonts w:ascii="Cambria" w:eastAsia="Cambria" w:hAnsi="Cambria" w:cs="Cambria"/>
      <w:spacing w:val="30"/>
      <w:sz w:val="19"/>
      <w:szCs w:val="19"/>
      <w:shd w:val="clear" w:color="auto" w:fill="FFFFFF"/>
    </w:rPr>
  </w:style>
  <w:style w:type="character" w:customStyle="1" w:styleId="63">
    <w:name w:val="Основной текст (6)"/>
    <w:basedOn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single"/>
      <w:lang w:val="ru-RU" w:eastAsia="ru-RU" w:bidi="ru-RU"/>
    </w:rPr>
  </w:style>
  <w:style w:type="character" w:customStyle="1" w:styleId="82">
    <w:name w:val="Основной текст (8)_"/>
    <w:basedOn w:val="a0"/>
    <w:link w:val="83"/>
    <w:rPr>
      <w:rFonts w:ascii="Cambria" w:eastAsia="Cambria" w:hAnsi="Cambria" w:cs="Cambria"/>
      <w:sz w:val="23"/>
      <w:szCs w:val="23"/>
      <w:shd w:val="clear" w:color="auto" w:fill="FFFFFF"/>
    </w:rPr>
  </w:style>
  <w:style w:type="character" w:customStyle="1" w:styleId="92">
    <w:name w:val="Основной текст (9)_"/>
    <w:basedOn w:val="a0"/>
    <w:link w:val="93"/>
    <w:rPr>
      <w:rFonts w:ascii="Cambria" w:eastAsia="Cambria" w:hAnsi="Cambria" w:cs="Cambria"/>
      <w:b/>
      <w:bCs/>
      <w:sz w:val="16"/>
      <w:szCs w:val="16"/>
      <w:shd w:val="clear" w:color="auto" w:fill="FFFFFF"/>
    </w:rPr>
  </w:style>
  <w:style w:type="character" w:customStyle="1" w:styleId="9TimesNewRoman11pt">
    <w:name w:val="Основной текст (9) + Times New Roman;11 pt;Не полужирный"/>
    <w:basedOn w:val="92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Cambria" w:eastAsia="Cambria" w:hAnsi="Cambria" w:cs="Cambria"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Pr>
      <w:rFonts w:ascii="Cambria" w:eastAsia="Cambria" w:hAnsi="Cambria" w:cs="Cambria"/>
      <w:b/>
      <w:bCs/>
      <w:sz w:val="16"/>
      <w:szCs w:val="16"/>
      <w:shd w:val="clear" w:color="auto" w:fill="FFFFFF"/>
    </w:rPr>
  </w:style>
  <w:style w:type="character" w:customStyle="1" w:styleId="11TimesNewRoman11pt">
    <w:name w:val="Основной текст (11) + Times New Roman;11 pt;Не полужирный"/>
    <w:basedOn w:val="110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4"/>
    <w:rPr>
      <w:rFonts w:ascii="Times New Roman" w:eastAsia="Times New Roman" w:hAnsi="Times New Roman" w:cs="Times New Roman"/>
      <w:b/>
      <w:bCs/>
      <w:color w:val="000000"/>
      <w:spacing w:val="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4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8pt0pt">
    <w:name w:val="Основной текст (6) + 8 pt;Полужирный;Интервал 0 pt"/>
    <w:basedOn w:val="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position w:val="0"/>
      <w:sz w:val="16"/>
      <w:szCs w:val="16"/>
      <w:u w:val="none"/>
      <w:lang w:val="ru-RU" w:eastAsia="ru-RU" w:bidi="ru-RU"/>
    </w:rPr>
  </w:style>
  <w:style w:type="character" w:customStyle="1" w:styleId="afa">
    <w:name w:val="Подпись к таблице_"/>
    <w:basedOn w:val="a0"/>
    <w:link w:val="a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4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53">
    <w:name w:val="Основной текст (5)"/>
    <w:basedOn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12TimesNewRoman11pt">
    <w:name w:val="Основной текст (12) + Times New Roman;11 pt"/>
    <w:basedOn w:val="12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Cambria" w:eastAsia="Cambria" w:hAnsi="Cambria" w:cs="Cambria"/>
      <w:b/>
      <w:bCs/>
      <w:sz w:val="15"/>
      <w:szCs w:val="15"/>
      <w:shd w:val="clear" w:color="auto" w:fill="FFFFFF"/>
    </w:rPr>
  </w:style>
  <w:style w:type="character" w:customStyle="1" w:styleId="13TimesNewRoman11pt">
    <w:name w:val="Основной текст (13) + Times New Roman;11 pt;Не полужирный"/>
    <w:basedOn w:val="13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14TimesNewRoman11pt">
    <w:name w:val="Основной текст (14) + Times New Roman;11 pt;Не полужирный"/>
    <w:basedOn w:val="14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480" w:after="480" w:line="0" w:lineRule="atLeast"/>
      <w:ind w:hanging="760"/>
      <w:jc w:val="both"/>
    </w:pPr>
    <w:rPr>
      <w:sz w:val="28"/>
      <w:szCs w:val="28"/>
      <w:lang w:eastAsia="en-US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line="0" w:lineRule="atLeast"/>
      <w:jc w:val="both"/>
    </w:pPr>
    <w:rPr>
      <w:rFonts w:ascii="Cambria" w:eastAsia="Cambria" w:hAnsi="Cambria" w:cs="Cambria"/>
      <w:spacing w:val="30"/>
      <w:sz w:val="19"/>
      <w:szCs w:val="19"/>
      <w:lang w:eastAsia="en-US"/>
    </w:rPr>
  </w:style>
  <w:style w:type="paragraph" w:customStyle="1" w:styleId="83">
    <w:name w:val="Основной текст (8)"/>
    <w:basedOn w:val="a"/>
    <w:link w:val="82"/>
    <w:pPr>
      <w:widowControl w:val="0"/>
      <w:shd w:val="clear" w:color="auto" w:fill="FFFFFF"/>
      <w:spacing w:before="60" w:after="60" w:line="0" w:lineRule="atLeast"/>
      <w:jc w:val="both"/>
    </w:pPr>
    <w:rPr>
      <w:rFonts w:ascii="Cambria" w:eastAsia="Cambria" w:hAnsi="Cambria" w:cs="Cambria"/>
      <w:sz w:val="23"/>
      <w:szCs w:val="23"/>
      <w:lang w:eastAsia="en-US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before="360" w:after="60" w:line="0" w:lineRule="atLeast"/>
      <w:jc w:val="both"/>
    </w:pPr>
    <w:rPr>
      <w:rFonts w:ascii="Cambria" w:eastAsia="Cambria" w:hAnsi="Cambria" w:cs="Cambria"/>
      <w:b/>
      <w:bCs/>
      <w:sz w:val="16"/>
      <w:szCs w:val="16"/>
      <w:lang w:eastAsia="en-US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before="60" w:after="60" w:line="0" w:lineRule="atLeast"/>
      <w:jc w:val="both"/>
    </w:pPr>
    <w:rPr>
      <w:rFonts w:ascii="Cambria" w:eastAsia="Cambria" w:hAnsi="Cambria" w:cs="Cambria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pPr>
      <w:widowControl w:val="0"/>
      <w:shd w:val="clear" w:color="auto" w:fill="FFFFFF"/>
      <w:spacing w:before="60" w:after="60" w:line="0" w:lineRule="atLeast"/>
      <w:jc w:val="both"/>
    </w:pPr>
    <w:rPr>
      <w:rFonts w:ascii="Cambria" w:eastAsia="Cambria" w:hAnsi="Cambria" w:cs="Cambria"/>
      <w:b/>
      <w:bCs/>
      <w:sz w:val="16"/>
      <w:szCs w:val="16"/>
      <w:lang w:eastAsia="en-US"/>
    </w:rPr>
  </w:style>
  <w:style w:type="paragraph" w:customStyle="1" w:styleId="afb">
    <w:name w:val="Подпись к таблице"/>
    <w:basedOn w:val="a"/>
    <w:link w:val="afa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pPr>
      <w:widowControl w:val="0"/>
      <w:shd w:val="clear" w:color="auto" w:fill="FFFFFF"/>
      <w:spacing w:line="0" w:lineRule="atLeast"/>
      <w:jc w:val="both"/>
    </w:pPr>
    <w:rPr>
      <w:rFonts w:ascii="Verdana" w:eastAsia="Verdana" w:hAnsi="Verdana" w:cs="Verdana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pPr>
      <w:widowControl w:val="0"/>
      <w:shd w:val="clear" w:color="auto" w:fill="FFFFFF"/>
      <w:spacing w:before="120" w:after="360" w:line="0" w:lineRule="atLeast"/>
      <w:jc w:val="both"/>
    </w:pPr>
    <w:rPr>
      <w:rFonts w:ascii="Cambria" w:eastAsia="Cambria" w:hAnsi="Cambria" w:cs="Cambria"/>
      <w:b/>
      <w:bCs/>
      <w:sz w:val="15"/>
      <w:szCs w:val="15"/>
      <w:lang w:eastAsia="en-US"/>
    </w:rPr>
  </w:style>
  <w:style w:type="paragraph" w:customStyle="1" w:styleId="140">
    <w:name w:val="Основной текст (14)"/>
    <w:basedOn w:val="a"/>
    <w:link w:val="14"/>
    <w:pPr>
      <w:widowControl w:val="0"/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3"/>
      <w:szCs w:val="13"/>
      <w:lang w:eastAsia="en-US"/>
    </w:rPr>
  </w:style>
  <w:style w:type="character" w:customStyle="1" w:styleId="42">
    <w:name w:val="Основной текст (4)_"/>
    <w:basedOn w:val="a0"/>
    <w:link w:val="43"/>
    <w:rPr>
      <w:rFonts w:ascii="Arial" w:eastAsia="Arial" w:hAnsi="Arial" w:cs="Arial"/>
      <w:shd w:val="clear" w:color="auto" w:fill="FFFFFF"/>
    </w:rPr>
  </w:style>
  <w:style w:type="paragraph" w:customStyle="1" w:styleId="43">
    <w:name w:val="Основной текст (4)"/>
    <w:basedOn w:val="a"/>
    <w:link w:val="42"/>
    <w:pPr>
      <w:widowControl w:val="0"/>
      <w:shd w:val="clear" w:color="auto" w:fill="FFFFFF"/>
      <w:spacing w:before="480" w:after="240" w:line="274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C650-BC63-401F-B6BF-903028D8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9</cp:revision>
  <dcterms:created xsi:type="dcterms:W3CDTF">2026-02-16T11:55:00Z</dcterms:created>
  <dcterms:modified xsi:type="dcterms:W3CDTF">2026-02-24T12:26:00Z</dcterms:modified>
</cp:coreProperties>
</file>